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-45085</wp:posOffset>
            </wp:positionH>
            <wp:positionV relativeFrom="line">
              <wp:posOffset>-6350</wp:posOffset>
            </wp:positionV>
            <wp:extent cx="981075" cy="10388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21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21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21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13"/>
            <w:rStyle w:val="style113"/>
            <w:sz w:val="24"/>
            <w:szCs w:val="24"/>
          </w:rPr>
          <w:t>onkormanyzat@oroszi.hu</w:t>
        </w:r>
      </w:hyperlink>
    </w:p>
    <w:p>
      <w:pPr>
        <w:pStyle w:val="style121"/>
      </w:pPr>
      <w:r>
        <w:rPr>
          <w:sz w:val="24"/>
          <w:szCs w:val="24"/>
        </w:rPr>
      </w:r>
    </w:p>
    <w:p>
      <w:pPr>
        <w:pStyle w:val="style121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</w:rPr>
        <w:t>M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</w:pPr>
      <w:r>
        <w:rPr>
          <w:rFonts w:cs="Times New Roman" w:eastAsia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style0"/>
      </w:pPr>
      <w:r>
        <w:rPr>
          <w:rFonts w:cs="Times New Roman"/>
          <w:b/>
        </w:rPr>
      </w:r>
    </w:p>
    <w:p>
      <w:pPr>
        <w:pStyle w:val="style120"/>
        <w:jc w:val="center"/>
      </w:pPr>
      <w:r>
        <w:rPr>
          <w:rFonts w:cs="Times New Roman"/>
          <w:b/>
        </w:rPr>
        <w:t>2016.</w:t>
      </w:r>
      <w:r>
        <w:rPr>
          <w:rFonts w:cs="Times New Roman" w:eastAsia="Times New Roman"/>
          <w:b/>
        </w:rPr>
        <w:t xml:space="preserve"> január 26-án </w:t>
      </w:r>
      <w:r>
        <w:rPr>
          <w:rFonts w:cs="Times New Roman"/>
          <w:b/>
        </w:rPr>
        <w:t>(kedden)</w:t>
      </w:r>
      <w:r>
        <w:rPr>
          <w:rFonts w:cs="Times New Roman" w:eastAsia="Times New Roman"/>
          <w:b/>
        </w:rPr>
        <w:t xml:space="preserve"> 17</w:t>
      </w:r>
      <w:r>
        <w:rPr>
          <w:rFonts w:cs="Times New Roman"/>
          <w:b/>
          <w:u w:val="single"/>
          <w:vertAlign w:val="superscript"/>
        </w:rPr>
        <w:t>00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órai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cs="Times New Roman" w:eastAsia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style120"/>
      </w:pPr>
      <w:r>
        <w:rPr>
          <w:rFonts w:cs="Times New Roman"/>
        </w:rPr>
      </w:r>
    </w:p>
    <w:p>
      <w:pPr>
        <w:pStyle w:val="style120"/>
      </w:pPr>
      <w:r>
        <w:rPr>
          <w:rFonts w:cs="Times New Roman"/>
        </w:rPr>
        <w:t>tart,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melyre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style120"/>
      </w:pPr>
      <w:r>
        <w:rPr>
          <w:rFonts w:cs="Times New Roman"/>
        </w:rPr>
      </w:r>
    </w:p>
    <w:p>
      <w:pPr>
        <w:pStyle w:val="style128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</w:rPr>
        <w:t xml:space="preserve">Oroszi Művelődési Ház </w:t>
      </w:r>
    </w:p>
    <w:p>
      <w:pPr>
        <w:pStyle w:val="style128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28"/>
      </w:pPr>
      <w:r>
        <w:rPr>
          <w:rFonts w:cs="Times New Roman" w:eastAsia="Times New Roman"/>
          <w:b/>
        </w:rPr>
        <w:tab/>
        <w:tab/>
        <w:t xml:space="preserve">                         </w:t>
      </w:r>
    </w:p>
    <w:p>
      <w:pPr>
        <w:pStyle w:val="style128"/>
      </w:pPr>
      <w:r>
        <w:rPr>
          <w:rFonts w:cs="Times New Roman" w:eastAsia="Times New Roman"/>
          <w:b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A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I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R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cs="Times New Roman"/>
          <w:b/>
          <w:bCs/>
        </w:rPr>
        <w:t>T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cs="Times New Roman"/>
                <w:bCs/>
                <w:sz w:val="24"/>
                <w:szCs w:val="24"/>
              </w:rPr>
              <w:t>Falugondnoki állásra érkezett pályázatok elbírálása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widowControl/>
              <w:tabs>
                <w:tab w:leader="none" w:pos="5052" w:val="left"/>
              </w:tabs>
              <w:suppressAutoHyphens w:val="true"/>
              <w:snapToGrid w:val="false"/>
              <w:spacing w:after="156" w:before="0" w:line="100" w:lineRule="atLeast"/>
              <w:ind w:hanging="0" w:left="12" w:right="53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auto"/>
                <w:sz w:val="24"/>
                <w:szCs w:val="24"/>
                <w:lang w:bidi="ar-SA" w:eastAsia="zh-CN" w:val="hu-HU"/>
              </w:rPr>
              <w:t>A Mónus-med Egészségügyi Szolgálató Bt-vel kötendő ellátási szerződés jóváhagyása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cs="Times New Roman"/>
                <w:bCs/>
                <w:sz w:val="24"/>
                <w:szCs w:val="24"/>
              </w:rPr>
              <w:t>A gyermekétkeztetés intézményi térítési díjának megállapítása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>A Noszlopi Német Nemzetiségi Nyelvoktató Általános Iskola támogatási kérelme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 xml:space="preserve">A polgármester </w:t>
            </w:r>
            <w:r>
              <w:rPr>
                <w:b w:val="false"/>
                <w:bCs w:val="false"/>
                <w:sz w:val="24"/>
                <w:szCs w:val="24"/>
              </w:rPr>
              <w:t>2016. évi szabadságának megállapítása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 xml:space="preserve">Bendes István 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56" w:before="0"/>
              <w:ind w:firstLine="470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widowControl/>
              <w:tabs>
                <w:tab w:leader="none" w:pos="442" w:val="left"/>
                <w:tab w:leader="none" w:pos="3682" w:val="left"/>
              </w:tabs>
              <w:suppressAutoHyphens w:val="true"/>
              <w:snapToGrid w:val="false"/>
              <w:spacing w:after="156" w:before="0"/>
              <w:ind w:hanging="0" w:left="82" w:right="60"/>
              <w:contextualSpacing w:val="false"/>
              <w:jc w:val="both"/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eastAsia="zh-CN" w:val="hu-HU"/>
              </w:rPr>
              <w:t xml:space="preserve">Beszámoló az Észak-Balatoni Térség Regionális Települési </w:t>
            </w:r>
            <w:r>
              <w:rPr>
                <w:sz w:val="24"/>
                <w:szCs w:val="24"/>
              </w:rPr>
              <w:t>Szilárdhulladék Kezelési Önkormányzati Társulás 2015. évi tevékenységéről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>Tájékoztató a Devecseri Rendőrőrs tevékenységéről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2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2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</w:tbl>
    <w:p>
      <w:pPr>
        <w:pStyle w:val="style120"/>
        <w:tabs>
          <w:tab w:leader="none" w:pos="6804" w:val="left"/>
        </w:tabs>
      </w:pPr>
      <w:r>
        <w:rPr/>
      </w:r>
    </w:p>
    <w:p>
      <w:pPr>
        <w:pStyle w:val="style120"/>
        <w:tabs>
          <w:tab w:leader="none" w:pos="6804" w:val="left"/>
        </w:tabs>
      </w:pPr>
      <w:r>
        <w:rPr>
          <w:rFonts w:cs="Times New Roman"/>
        </w:rPr>
        <w:t>Az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ülésen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való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feltétlen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számítok.</w:t>
      </w:r>
      <w:r>
        <w:rPr>
          <w:rFonts w:cs="Times New Roman" w:eastAsia="Times New Roman"/>
        </w:rPr>
        <w:t xml:space="preserve"> </w:t>
      </w:r>
    </w:p>
    <w:p>
      <w:pPr>
        <w:pStyle w:val="style120"/>
        <w:tabs>
          <w:tab w:leader="none" w:pos="6804" w:val="left"/>
        </w:tabs>
      </w:pPr>
      <w:r>
        <w:rPr>
          <w:rFonts w:cs="Times New Roman"/>
        </w:rPr>
        <w:t>Esetleges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kérem,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szíveskedjen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előre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style120"/>
        <w:tabs>
          <w:tab w:leader="none" w:pos="6804" w:val="left"/>
        </w:tabs>
      </w:pPr>
      <w:r>
        <w:rPr/>
      </w:r>
    </w:p>
    <w:p>
      <w:pPr>
        <w:pStyle w:val="style120"/>
        <w:tabs>
          <w:tab w:leader="none" w:pos="6804" w:val="left"/>
        </w:tabs>
      </w:pPr>
      <w:r>
        <w:rPr>
          <w:rFonts w:cs="Times New Roman" w:eastAsia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</w:rPr>
        <w:t>2016.</w:t>
      </w:r>
      <w:r>
        <w:rPr>
          <w:rFonts w:cs="Times New Roman" w:eastAsia="Times New Roman"/>
        </w:rPr>
        <w:t xml:space="preserve"> január 21.</w:t>
      </w:r>
    </w:p>
    <w:p>
      <w:pPr>
        <w:pStyle w:val="style120"/>
        <w:tabs>
          <w:tab w:leader="none" w:pos="6804" w:val="left"/>
        </w:tabs>
      </w:pPr>
      <w:r>
        <w:rPr/>
      </w:r>
    </w:p>
    <w:p>
      <w:pPr>
        <w:pStyle w:val="style120"/>
        <w:tabs>
          <w:tab w:leader="none" w:pos="6804" w:val="left"/>
        </w:tabs>
      </w:pPr>
      <w:r>
        <w:rPr/>
      </w:r>
    </w:p>
    <w:p>
      <w:pPr>
        <w:pStyle w:val="style120"/>
        <w:tabs>
          <w:tab w:leader="none" w:pos="6804" w:val="left"/>
        </w:tabs>
      </w:pPr>
      <w:r>
        <w:rPr/>
      </w:r>
    </w:p>
    <w:p>
      <w:pPr>
        <w:pStyle w:val="style120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style120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Bekezdés alapbetűtípusa"/>
    <w:next w:val="style18"/>
    <w:rPr/>
  </w:style>
  <w:style w:styleId="style19" w:type="character">
    <w:name w:val="WW8Num1z0"/>
    <w:next w:val="style19"/>
    <w:rPr/>
  </w:style>
  <w:style w:styleId="style20" w:type="character">
    <w:name w:val="WW8Num1z1"/>
    <w:next w:val="style20"/>
    <w:rPr/>
  </w:style>
  <w:style w:styleId="style21" w:type="character">
    <w:name w:val="WW8Num1z2"/>
    <w:next w:val="style21"/>
    <w:rPr/>
  </w:style>
  <w:style w:styleId="style22" w:type="character">
    <w:name w:val="WW8Num1z3"/>
    <w:next w:val="style22"/>
    <w:rPr/>
  </w:style>
  <w:style w:styleId="style23" w:type="character">
    <w:name w:val="WW8Num1z4"/>
    <w:next w:val="style23"/>
    <w:rPr/>
  </w:style>
  <w:style w:styleId="style24" w:type="character">
    <w:name w:val="WW8Num1z5"/>
    <w:next w:val="style24"/>
    <w:rPr/>
  </w:style>
  <w:style w:styleId="style25" w:type="character">
    <w:name w:val="WW8Num1z6"/>
    <w:next w:val="style25"/>
    <w:rPr/>
  </w:style>
  <w:style w:styleId="style26" w:type="character">
    <w:name w:val="WW8Num1z7"/>
    <w:next w:val="style26"/>
    <w:rPr/>
  </w:style>
  <w:style w:styleId="style27" w:type="character">
    <w:name w:val="WW8Num1z8"/>
    <w:next w:val="style27"/>
    <w:rPr/>
  </w:style>
  <w:style w:styleId="style28" w:type="character">
    <w:name w:val="WW8Num2z0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-Absatz-Standardschriftart111111111"/>
    <w:next w:val="style36"/>
    <w:rPr/>
  </w:style>
  <w:style w:styleId="style37" w:type="character">
    <w:name w:val="WW-Absatz-Standardschriftart1111111111"/>
    <w:next w:val="style37"/>
    <w:rPr/>
  </w:style>
  <w:style w:styleId="style38" w:type="character">
    <w:name w:val="WW-Absatz-Standardschriftart11111111111"/>
    <w:next w:val="style38"/>
    <w:rPr/>
  </w:style>
  <w:style w:styleId="style39" w:type="character">
    <w:name w:val="WW-Absatz-Standardschriftart111111111111"/>
    <w:next w:val="style39"/>
    <w:rPr/>
  </w:style>
  <w:style w:styleId="style40" w:type="character">
    <w:name w:val="WW-Absatz-Standardschriftart1111111111111"/>
    <w:next w:val="style40"/>
    <w:rPr/>
  </w:style>
  <w:style w:styleId="style41" w:type="character">
    <w:name w:val="WW-Absatz-Standardschriftart11111111111111"/>
    <w:next w:val="style41"/>
    <w:rPr/>
  </w:style>
  <w:style w:styleId="style42" w:type="character">
    <w:name w:val="WW-Absatz-Standardschriftart111111111111111"/>
    <w:next w:val="style42"/>
    <w:rPr/>
  </w:style>
  <w:style w:styleId="style43" w:type="character">
    <w:name w:val="WW-Absatz-Standardschriftart1111111111111111"/>
    <w:next w:val="style43"/>
    <w:rPr/>
  </w:style>
  <w:style w:styleId="style44" w:type="character">
    <w:name w:val="WW-Absatz-Standardschriftart11111111111111111"/>
    <w:next w:val="style44"/>
    <w:rPr/>
  </w:style>
  <w:style w:styleId="style45" w:type="character">
    <w:name w:val="WW-Absatz-Standardschriftart111111111111111111"/>
    <w:next w:val="style45"/>
    <w:rPr/>
  </w:style>
  <w:style w:styleId="style46" w:type="character">
    <w:name w:val="WW-Absatz-Standardschriftart1111111111111111111"/>
    <w:next w:val="style46"/>
    <w:rPr/>
  </w:style>
  <w:style w:styleId="style47" w:type="character">
    <w:name w:val="WW-Absatz-Standardschriftart11111111111111111111"/>
    <w:next w:val="style47"/>
    <w:rPr/>
  </w:style>
  <w:style w:styleId="style48" w:type="character">
    <w:name w:val="WW-Absatz-Standardschriftart111111111111111111111"/>
    <w:next w:val="style48"/>
    <w:rPr/>
  </w:style>
  <w:style w:styleId="style49" w:type="character">
    <w:name w:val="WW-Absatz-Standardschriftart1111111111111111111111"/>
    <w:next w:val="style49"/>
    <w:rPr/>
  </w:style>
  <w:style w:styleId="style50" w:type="character">
    <w:name w:val="WW-Absatz-Standardschriftart11111111111111111111111"/>
    <w:next w:val="style50"/>
    <w:rPr/>
  </w:style>
  <w:style w:styleId="style51" w:type="character">
    <w:name w:val="WW-Absatz-Standardschriftart111111111111111111111111"/>
    <w:next w:val="style51"/>
    <w:rPr/>
  </w:style>
  <w:style w:styleId="style52" w:type="character">
    <w:name w:val="WW-Absatz-Standardschriftart1111111111111111111111111"/>
    <w:next w:val="style52"/>
    <w:rPr/>
  </w:style>
  <w:style w:styleId="style53" w:type="character">
    <w:name w:val="WW-Absatz-Standardschriftart11111111111111111111111111"/>
    <w:next w:val="style53"/>
    <w:rPr/>
  </w:style>
  <w:style w:styleId="style54" w:type="character">
    <w:name w:val="WW-Absatz-Standardschriftart111111111111111111111111111"/>
    <w:next w:val="style54"/>
    <w:rPr/>
  </w:style>
  <w:style w:styleId="style55" w:type="character">
    <w:name w:val="WW-Absatz-Standardschriftart1111111111111111111111111111"/>
    <w:next w:val="style55"/>
    <w:rPr/>
  </w:style>
  <w:style w:styleId="style56" w:type="character">
    <w:name w:val="WW-Absatz-Standardschriftart11111111111111111111111111111"/>
    <w:next w:val="style56"/>
    <w:rPr/>
  </w:style>
  <w:style w:styleId="style57" w:type="character">
    <w:name w:val="WW-Absatz-Standardschriftart111111111111111111111111111111"/>
    <w:next w:val="style57"/>
    <w:rPr/>
  </w:style>
  <w:style w:styleId="style58" w:type="character">
    <w:name w:val="WW-Absatz-Standardschriftart1111111111111111111111111111111"/>
    <w:next w:val="style58"/>
    <w:rPr/>
  </w:style>
  <w:style w:styleId="style59" w:type="character">
    <w:name w:val="WW-Absatz-Standardschriftart11111111111111111111111111111111"/>
    <w:next w:val="style59"/>
    <w:rPr/>
  </w:style>
  <w:style w:styleId="style60" w:type="character">
    <w:name w:val="WW-Absatz-Standardschriftart111111111111111111111111111111111"/>
    <w:next w:val="style60"/>
    <w:rPr/>
  </w:style>
  <w:style w:styleId="style61" w:type="character">
    <w:name w:val="WW-Absatz-Standardschriftart1111111111111111111111111111111111"/>
    <w:next w:val="style61"/>
    <w:rPr/>
  </w:style>
  <w:style w:styleId="style62" w:type="character">
    <w:name w:val="WW-Absatz-Standardschriftart11111111111111111111111111111111111"/>
    <w:next w:val="style62"/>
    <w:rPr/>
  </w:style>
  <w:style w:styleId="style63" w:type="character">
    <w:name w:val="WW-Absatz-Standardschriftart111111111111111111111111111111111111"/>
    <w:next w:val="style63"/>
    <w:rPr/>
  </w:style>
  <w:style w:styleId="style64" w:type="character">
    <w:name w:val="WW-Absatz-Standardschriftart1111111111111111111111111111111111111"/>
    <w:next w:val="style64"/>
    <w:rPr/>
  </w:style>
  <w:style w:styleId="style65" w:type="character">
    <w:name w:val="WW-Absatz-Standardschriftart11111111111111111111111111111111111111"/>
    <w:next w:val="style65"/>
    <w:rPr/>
  </w:style>
  <w:style w:styleId="style66" w:type="character">
    <w:name w:val="WW-Absatz-Standardschriftart111111111111111111111111111111111111111"/>
    <w:next w:val="style66"/>
    <w:rPr/>
  </w:style>
  <w:style w:styleId="style67" w:type="character">
    <w:name w:val="WW-Absatz-Standardschriftart1111111111111111111111111111111111111111"/>
    <w:next w:val="style67"/>
    <w:rPr/>
  </w:style>
  <w:style w:styleId="style68" w:type="character">
    <w:name w:val="WW-Absatz-Standardschriftart11111111111111111111111111111111111111111"/>
    <w:next w:val="style68"/>
    <w:rPr/>
  </w:style>
  <w:style w:styleId="style69" w:type="character">
    <w:name w:val="WW-Absatz-Standardschriftart111111111111111111111111111111111111111111"/>
    <w:next w:val="style69"/>
    <w:rPr/>
  </w:style>
  <w:style w:styleId="style70" w:type="character">
    <w:name w:val="WW-Absatz-Standardschriftart1111111111111111111111111111111111111111111"/>
    <w:next w:val="style70"/>
    <w:rPr/>
  </w:style>
  <w:style w:styleId="style71" w:type="character">
    <w:name w:val="WW-Absatz-Standardschriftart11111111111111111111111111111111111111111111"/>
    <w:next w:val="style71"/>
    <w:rPr/>
  </w:style>
  <w:style w:styleId="style72" w:type="character">
    <w:name w:val="WW-Absatz-Standardschriftart111111111111111111111111111111111111111111111"/>
    <w:next w:val="style72"/>
    <w:rPr/>
  </w:style>
  <w:style w:styleId="style73" w:type="character">
    <w:name w:val="WW-Absatz-Standardschriftart1111111111111111111111111111111111111111111111"/>
    <w:next w:val="style73"/>
    <w:rPr/>
  </w:style>
  <w:style w:styleId="style74" w:type="character">
    <w:name w:val="WW-Absatz-Standardschriftart11111111111111111111111111111111111111111111111"/>
    <w:next w:val="style74"/>
    <w:rPr/>
  </w:style>
  <w:style w:styleId="style75" w:type="character">
    <w:name w:val="WW-Absatz-Standardschriftart111111111111111111111111111111111111111111111111"/>
    <w:next w:val="style75"/>
    <w:rPr/>
  </w:style>
  <w:style w:styleId="style76" w:type="character">
    <w:name w:val="WW-Absatz-Standardschriftart1111111111111111111111111111111111111111111111111"/>
    <w:next w:val="style76"/>
    <w:rPr/>
  </w:style>
  <w:style w:styleId="style77" w:type="character">
    <w:name w:val="WW-Absatz-Standardschriftart11111111111111111111111111111111111111111111111111"/>
    <w:next w:val="style77"/>
    <w:rPr/>
  </w:style>
  <w:style w:styleId="style78" w:type="character">
    <w:name w:val="WW-Absatz-Standardschriftart111111111111111111111111111111111111111111111111111"/>
    <w:next w:val="style78"/>
    <w:rPr/>
  </w:style>
  <w:style w:styleId="style79" w:type="character">
    <w:name w:val="WW-Absatz-Standardschriftart1111111111111111111111111111111111111111111111111111"/>
    <w:next w:val="style79"/>
    <w:rPr/>
  </w:style>
  <w:style w:styleId="style80" w:type="character">
    <w:name w:val="WW-Absatz-Standardschriftart11111111111111111111111111111111111111111111111111111"/>
    <w:next w:val="style80"/>
    <w:rPr/>
  </w:style>
  <w:style w:styleId="style81" w:type="character">
    <w:name w:val="WW-Absatz-Standardschriftart111111111111111111111111111111111111111111111111111111"/>
    <w:next w:val="style81"/>
    <w:rPr/>
  </w:style>
  <w:style w:styleId="style82" w:type="character">
    <w:name w:val="WW-Absatz-Standardschriftart1111111111111111111111111111111111111111111111111111111"/>
    <w:next w:val="style82"/>
    <w:rPr/>
  </w:style>
  <w:style w:styleId="style83" w:type="character">
    <w:name w:val="WW-Absatz-Standardschriftart11111111111111111111111111111111111111111111111111111111"/>
    <w:next w:val="style83"/>
    <w:rPr/>
  </w:style>
  <w:style w:styleId="style84" w:type="character">
    <w:name w:val="WW-Absatz-Standardschriftart111111111111111111111111111111111111111111111111111111111"/>
    <w:next w:val="style84"/>
    <w:rPr/>
  </w:style>
  <w:style w:styleId="style85" w:type="character">
    <w:name w:val="WW-Absatz-Standardschriftart1111111111111111111111111111111111111111111111111111111111"/>
    <w:next w:val="style85"/>
    <w:rPr/>
  </w:style>
  <w:style w:styleId="style86" w:type="character">
    <w:name w:val="WW-Absatz-Standardschriftart11111111111111111111111111111111111111111111111111111111111"/>
    <w:next w:val="style86"/>
    <w:rPr/>
  </w:style>
  <w:style w:styleId="style87" w:type="character">
    <w:name w:val="WW-Absatz-Standardschriftart111111111111111111111111111111111111111111111111111111111111"/>
    <w:next w:val="style87"/>
    <w:rPr/>
  </w:style>
  <w:style w:styleId="style88" w:type="character">
    <w:name w:val="WW-Absatz-Standardschriftart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"/>
    <w:next w:val="style112"/>
    <w:rPr/>
  </w:style>
  <w:style w:styleId="style113" w:type="character">
    <w:name w:val="Internet-hivatkozás"/>
    <w:basedOn w:val="style18"/>
    <w:next w:val="style113"/>
    <w:rPr>
      <w:color w:val="0000FF"/>
      <w:u w:val="single"/>
    </w:rPr>
  </w:style>
  <w:style w:styleId="style114" w:type="paragraph">
    <w:name w:val="Címsor"/>
    <w:basedOn w:val="style0"/>
    <w:next w:val="style11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5" w:type="paragraph">
    <w:name w:val="Szövegtörzs"/>
    <w:basedOn w:val="style0"/>
    <w:next w:val="style115"/>
    <w:pPr>
      <w:spacing w:after="120" w:before="0"/>
      <w:contextualSpacing w:val="false"/>
    </w:pPr>
    <w:rPr/>
  </w:style>
  <w:style w:styleId="style116" w:type="paragraph">
    <w:name w:val="Lista"/>
    <w:basedOn w:val="style115"/>
    <w:next w:val="style116"/>
    <w:pPr/>
    <w:rPr>
      <w:rFonts w:cs="Mangal"/>
    </w:rPr>
  </w:style>
  <w:style w:styleId="style117" w:type="paragraph">
    <w:name w:val="Felirat"/>
    <w:basedOn w:val="style0"/>
    <w:next w:val="style11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8" w:type="paragraph">
    <w:name w:val="Tárgymutató"/>
    <w:basedOn w:val="style0"/>
    <w:next w:val="style118"/>
    <w:pPr>
      <w:suppressLineNumbers/>
    </w:pPr>
    <w:rPr>
      <w:rFonts w:cs="Mangal"/>
    </w:rPr>
  </w:style>
  <w:style w:styleId="style119" w:type="paragraph">
    <w:name w:val="Képaláírás"/>
    <w:basedOn w:val="style0"/>
    <w:next w:val="style1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0" w:type="paragraph">
    <w:name w:val="a jkv szövege Char Char Char Char Char Char Char"/>
    <w:basedOn w:val="style0"/>
    <w:next w:val="style120"/>
    <w:pPr>
      <w:jc w:val="both"/>
    </w:pPr>
    <w:rPr/>
  </w:style>
  <w:style w:styleId="style121" w:type="paragraph">
    <w:name w:val="Élőfej"/>
    <w:basedOn w:val="style0"/>
    <w:next w:val="style121"/>
    <w:pPr>
      <w:tabs>
        <w:tab w:leader="none" w:pos="4536" w:val="center"/>
        <w:tab w:leader="none" w:pos="9072" w:val="right"/>
      </w:tabs>
    </w:pPr>
    <w:rPr/>
  </w:style>
  <w:style w:styleId="style122" w:type="paragraph">
    <w:name w:val="a jkv szövege"/>
    <w:basedOn w:val="style0"/>
    <w:next w:val="style122"/>
    <w:pPr>
      <w:jc w:val="both"/>
    </w:pPr>
    <w:rPr>
      <w:szCs w:val="20"/>
    </w:rPr>
  </w:style>
  <w:style w:styleId="style123" w:type="paragraph">
    <w:name w:val="Táblázattartalom"/>
    <w:basedOn w:val="style0"/>
    <w:next w:val="style123"/>
    <w:pPr>
      <w:suppressLineNumbers/>
    </w:pPr>
    <w:rPr/>
  </w:style>
  <w:style w:styleId="style124" w:type="paragraph">
    <w:name w:val="Táblázatfejléc"/>
    <w:basedOn w:val="style123"/>
    <w:next w:val="style124"/>
    <w:pPr>
      <w:suppressLineNumbers/>
      <w:jc w:val="center"/>
    </w:pPr>
    <w:rPr>
      <w:b/>
      <w:bCs/>
    </w:rPr>
  </w:style>
  <w:style w:styleId="style125" w:type="paragraph">
    <w:name w:val="Normál (Web)"/>
    <w:basedOn w:val="style0"/>
    <w:next w:val="style125"/>
    <w:pPr>
      <w:spacing w:after="119" w:before="280"/>
      <w:contextualSpacing w:val="false"/>
    </w:pPr>
    <w:rPr/>
  </w:style>
  <w:style w:styleId="style126" w:type="paragraph">
    <w:name w:val="a döntés száma"/>
    <w:basedOn w:val="style0"/>
    <w:next w:val="style127"/>
    <w:pPr>
      <w:ind w:hanging="0" w:left="1701" w:right="1134"/>
      <w:jc w:val="both"/>
    </w:pPr>
    <w:rPr>
      <w:b/>
      <w:szCs w:val="20"/>
    </w:rPr>
  </w:style>
  <w:style w:styleId="style127" w:type="paragraph">
    <w:name w:val="a döntés szövege"/>
    <w:basedOn w:val="style0"/>
    <w:next w:val="style127"/>
    <w:pPr>
      <w:ind w:hanging="0" w:left="1701" w:right="1134"/>
      <w:jc w:val="both"/>
    </w:pPr>
    <w:rPr>
      <w:szCs w:val="20"/>
    </w:rPr>
  </w:style>
  <w:style w:styleId="style128" w:type="paragraph">
    <w:name w:val="a jkv szövege Char Char Char Char Char Char Char Char"/>
    <w:basedOn w:val="style0"/>
    <w:next w:val="style128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2016-01-05T14:48:00.00Z</dcterms:created>
  <dc:creator>gabi</dc:creator>
  <cp:lastModifiedBy>gabi</cp:lastModifiedBy>
  <cp:lastPrinted>2016-01-27T07:25:00.00Z</cp:lastPrinted>
  <dcterms:modified xsi:type="dcterms:W3CDTF">2016-01-05T14:48:00.00Z</dcterms:modified>
  <cp:revision>2</cp:revision>
  <dc:title>OROSZI KÖZSÉG POLGÁRMESTERE</dc:title>
</cp:coreProperties>
</file>